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16"/>
          <w:szCs w:val="1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36"/>
          <w:szCs w:val="3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  <w:color w:val="872c35"/>
          <w:sz w:val="16"/>
          <w:szCs w:val="1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872c35"/>
          <w:sz w:val="36"/>
          <w:szCs w:val="36"/>
          <w:rtl w:val="0"/>
        </w:rPr>
        <w:t xml:space="preserve">Filmová filharmonie uvede již čtvrtý koncert věnovaný Johnu Williamsovi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0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Hudba jednoho z největších filmových skladatelů všech dob se v dubnu vrátí do Dvořákovy síně pražského Rudolfina. Filmová filharmonie uvede 11. a 18. dubna 2026 již čtvrtou sérii koncertů věnovanou Johnu Williamsovi – tentokrát pod taktovkou dirigenta Ondřeje Vrabce a s novým, rozšířeným programem.</w:t>
      </w:r>
    </w:p>
    <w:p w:rsidR="00000000" w:rsidDel="00000000" w:rsidP="00000000" w:rsidRDefault="00000000" w:rsidRPr="00000000" w14:paraId="00000007">
      <w:pPr>
        <w:spacing w:after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John Williams patří k největším osobnostem filmové hudby. Je autorem hudby k více než stu filmům, držitelem </w:t>
      </w:r>
      <w:r w:rsidDel="00000000" w:rsidR="00000000" w:rsidRPr="00000000">
        <w:rPr>
          <w:rFonts w:ascii="Arial" w:cs="Arial" w:eastAsia="Arial" w:hAnsi="Arial"/>
          <w:rtl w:val="0"/>
        </w:rPr>
        <w:t xml:space="preserve">pěti</w:t>
      </w:r>
      <w:r w:rsidDel="00000000" w:rsidR="00000000" w:rsidRPr="00000000">
        <w:rPr>
          <w:rFonts w:ascii="Arial" w:cs="Arial" w:eastAsia="Arial" w:hAnsi="Arial"/>
          <w:rtl w:val="0"/>
        </w:rPr>
        <w:t xml:space="preserve"> Oscarů, čtyř Zlatých glóbů a 25 cen Grammy. Jeho melodie provázejí filmové fanoušky napříč generacemi. Filmová filharmonie mu věnovala první koncert již v roce 2019 a zájem publika byl pokaždé mimořádný. Letošní, v pořadí čtvrtý Williamsův večer nabídne dosud nejrozsáhlejší a nejpestřejší program. Na dirigentském stupínku se letos posluchačům představí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Ondřej Vrabec</w:t>
      </w:r>
      <w:r w:rsidDel="00000000" w:rsidR="00000000" w:rsidRPr="00000000">
        <w:rPr>
          <w:rFonts w:ascii="Arial" w:cs="Arial" w:eastAsia="Arial" w:hAnsi="Arial"/>
          <w:rtl w:val="0"/>
        </w:rPr>
        <w:t xml:space="preserve">, jedna z výrazných osobností současné české dirigentské scény.</w:t>
      </w:r>
    </w:p>
    <w:p w:rsidR="00000000" w:rsidDel="00000000" w:rsidP="00000000" w:rsidRDefault="00000000" w:rsidRPr="00000000" w14:paraId="00000008">
      <w:pPr>
        <w:spacing w:after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Program večera přinese vedle osvědčených klasik i řadu zajímavých novinek. Zazní hudba z filmů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Superman, Blízká setkání třetího druhu, Schindlerův seznam, Hook, Indiana Jones, E. T. – Mimozemšťan, Harry Potter, Jurský park</w:t>
      </w:r>
      <w:r w:rsidDel="00000000" w:rsidR="00000000" w:rsidRPr="00000000">
        <w:rPr>
          <w:rFonts w:ascii="Arial" w:cs="Arial" w:eastAsia="Arial" w:hAnsi="Arial"/>
          <w:rtl w:val="0"/>
        </w:rPr>
        <w:t xml:space="preserve"> i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Star Wars</w:t>
      </w:r>
      <w:r w:rsidDel="00000000" w:rsidR="00000000" w:rsidRPr="00000000">
        <w:rPr>
          <w:rFonts w:ascii="Arial" w:cs="Arial" w:eastAsia="Arial" w:hAnsi="Arial"/>
          <w:rtl w:val="0"/>
        </w:rPr>
        <w:t xml:space="preserve">. Zajímavostí letošního programu jsou také skladby z méně obvyklých Williamsových děl – filmů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Zemětřesení, Jana Eyrová, Čarodějky z Eastwicku</w:t>
      </w:r>
      <w:r w:rsidDel="00000000" w:rsidR="00000000" w:rsidRPr="00000000">
        <w:rPr>
          <w:rFonts w:ascii="Arial" w:cs="Arial" w:eastAsia="Arial" w:hAnsi="Arial"/>
          <w:rtl w:val="0"/>
        </w:rPr>
        <w:t xml:space="preserve"> a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Gejša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Filmová filharmonie je přední český orchestr specializovaný na filmovou hudbu, které se věnuje systematicky od roku 2014. Díky dlouhodobé činnosti, spolupráci s výraznými </w:t>
      </w:r>
      <w:r w:rsidDel="00000000" w:rsidR="00000000" w:rsidRPr="00000000">
        <w:rPr>
          <w:rFonts w:ascii="Arial" w:cs="Arial" w:eastAsia="Arial" w:hAnsi="Arial"/>
          <w:rtl w:val="0"/>
        </w:rPr>
        <w:t xml:space="preserve">dirigentskými</w:t>
      </w:r>
      <w:r w:rsidDel="00000000" w:rsidR="00000000" w:rsidRPr="00000000">
        <w:rPr>
          <w:rFonts w:ascii="Arial" w:cs="Arial" w:eastAsia="Arial" w:hAnsi="Arial"/>
          <w:rtl w:val="0"/>
        </w:rPr>
        <w:t xml:space="preserve"> osobnostmi a důrazu na vysokou interpretační úroveň patří její koncerty k nejnavštěvovanějším projektům svého druhu v České republice.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Zájem publika o letošní Williamsův koncert je mimořádný. První termín, 11. dubna, je již téměř vyprodaný. Na druhý termín 18. dubna jsou vstupenky stále k dispozici. Koncerty se konají v Dvořákově síni Rudolfina.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Vstupenky zakoupíte na www.filmharmonie.cz.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2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6840" w:w="11900" w:orient="portrait"/>
          <w:pgMar w:bottom="1418" w:top="1418" w:left="1418" w:right="1418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0"/>
          <w:szCs w:val="20"/>
        </w:rPr>
        <w:sectPr>
          <w:type w:val="continuous"/>
          <w:pgSz w:h="16840" w:w="11900" w:orient="portrait"/>
          <w:pgMar w:bottom="1418" w:top="1418" w:left="1418" w:right="1418" w:header="709" w:footer="709"/>
          <w:cols w:equalWidth="0" w:num="2">
            <w:col w:space="720" w:w="4174.74"/>
            <w:col w:space="0" w:w="4174.74"/>
          </w:cols>
        </w:sect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Kontakt: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Klára Lehárová, management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775 252 875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color w:val="872c35"/>
          <w:sz w:val="20"/>
          <w:szCs w:val="20"/>
          <w:u w:val="none"/>
        </w:rPr>
      </w:pPr>
      <w:hyperlink r:id="rId9">
        <w:r w:rsidDel="00000000" w:rsidR="00000000" w:rsidRPr="00000000">
          <w:rPr>
            <w:rFonts w:ascii="Arial" w:cs="Arial" w:eastAsia="Arial" w:hAnsi="Arial"/>
            <w:color w:val="0563c1"/>
            <w:sz w:val="20"/>
            <w:szCs w:val="20"/>
            <w:u w:val="single"/>
            <w:rtl w:val="0"/>
          </w:rPr>
          <w:t xml:space="preserve">leharova@filmharmonie.cz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bookmarkStart w:colFirst="0" w:colLast="0" w:name="_heading=h.cecvhe25ggbb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Filmová filharmonie, z. s.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color w:val="872c35"/>
          <w:sz w:val="20"/>
          <w:szCs w:val="20"/>
          <w:u w:val="none"/>
        </w:rPr>
      </w:pPr>
      <w:hyperlink r:id="rId10">
        <w:r w:rsidDel="00000000" w:rsidR="00000000" w:rsidRPr="00000000">
          <w:rPr>
            <w:rFonts w:ascii="Arial" w:cs="Arial" w:eastAsia="Arial" w:hAnsi="Arial"/>
            <w:color w:val="872c35"/>
            <w:sz w:val="20"/>
            <w:szCs w:val="20"/>
            <w:u w:val="none"/>
            <w:rtl w:val="0"/>
          </w:rPr>
          <w:t xml:space="preserve">filmharmonie.cz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hyperlink r:id="rId11">
        <w:r w:rsidDel="00000000" w:rsidR="00000000" w:rsidRPr="00000000">
          <w:rPr>
            <w:rFonts w:ascii="Arial" w:cs="Arial" w:eastAsia="Arial" w:hAnsi="Arial"/>
            <w:color w:val="872c35"/>
            <w:sz w:val="20"/>
            <w:szCs w:val="20"/>
            <w:u w:val="none"/>
            <w:rtl w:val="0"/>
          </w:rPr>
          <w:t xml:space="preserve">facebook.com/filmovafilharmonie</w:t>
        </w:r>
      </w:hyperlink>
      <w:r w:rsidDel="00000000" w:rsidR="00000000" w:rsidRPr="00000000">
        <w:rPr>
          <w:rtl w:val="0"/>
        </w:rPr>
      </w:r>
    </w:p>
    <w:sectPr>
      <w:type w:val="continuous"/>
      <w:pgSz w:h="16840" w:w="11900" w:orient="portrait"/>
      <w:pgMar w:bottom="1418" w:top="1418" w:left="1418" w:right="1418" w:header="709" w:footer="709"/>
      <w:pgNumType w:start="1"/>
      <w:cols w:equalWidth="0" w:num="2">
        <w:col w:space="720" w:w="4174.74"/>
        <w:col w:space="0" w:w="4174.74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536"/>
        <w:tab w:val="right" w:leader="none" w:pos="9044"/>
      </w:tabs>
      <w:spacing w:line="240" w:lineRule="auto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-14285</wp:posOffset>
          </wp:positionH>
          <wp:positionV relativeFrom="page">
            <wp:posOffset>-24037</wp:posOffset>
          </wp:positionV>
          <wp:extent cx="7601268" cy="1104040"/>
          <wp:effectExtent b="0" l="0" r="0" t="0"/>
          <wp:wrapNone/>
          <wp:docPr descr="image1.jpg" id="1073741826" name="image1.jpg"/>
          <a:graphic>
            <a:graphicData uri="http://schemas.openxmlformats.org/drawingml/2006/picture">
              <pic:pic>
                <pic:nvPicPr>
                  <pic:cNvPr descr="image1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01268" cy="11040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Hypertextovodkaz">
    <w:name w:val="Hyperlink"/>
    <w:rPr>
      <w:u w:val="single"/>
    </w:rPr>
  </w:style>
  <w:style w:type="table" w:styleId="TableNormal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Zhlavazpat" w:customStyle="1">
    <w:name w:val="Záhlaví a zápatí"/>
    <w:pPr>
      <w:tabs>
        <w:tab w:val="right" w:pos="9020"/>
      </w:tabs>
    </w:pPr>
    <w:rPr>
      <w:rFonts w:ascii="Helvetica Neue" w:cs="Arial Unicode MS" w:hAnsi="Helvetica Neue"/>
      <w:color w:val="000000"/>
      <w:sz w:val="24"/>
      <w:szCs w:val="24"/>
      <w14:textOutline w14:cap="flat" w14:cmpd="sng" w14:algn="ctr">
        <w14:noFill/>
        <w14:prstDash w14:val="solid"/>
        <w14:bevel/>
      </w14:textOutline>
    </w:rPr>
  </w:style>
  <w:style w:type="paragraph" w:styleId="Normlnweb">
    <w:name w:val="Normal (Web)"/>
    <w:pPr>
      <w:spacing w:after="100" w:before="100"/>
    </w:pPr>
    <w:rPr>
      <w:rFonts w:eastAsia="Times New Roman"/>
      <w:color w:val="000000"/>
      <w:sz w:val="24"/>
      <w:szCs w:val="24"/>
      <w:u w:color="000000"/>
    </w:rPr>
  </w:style>
  <w:style w:type="paragraph" w:styleId="Vchoz" w:customStyle="1">
    <w:name w:val="Výchozí"/>
    <w:pPr>
      <w:spacing w:before="160" w:line="288" w:lineRule="auto"/>
    </w:pPr>
    <w:rPr>
      <w:rFonts w:ascii="Helvetica Neue" w:cs="Arial Unicode MS" w:hAnsi="Helvetica Neue"/>
      <w:color w:val="000000"/>
      <w:sz w:val="24"/>
      <w:szCs w:val="24"/>
      <w14:textOutline w14:cap="flat" w14:cmpd="sng" w14:algn="ctr">
        <w14:noFill/>
        <w14:prstDash w14:val="solid"/>
        <w14:bevel/>
      </w14:textOutline>
    </w:rPr>
  </w:style>
  <w:style w:type="character" w:styleId="Odkaz" w:customStyle="1">
    <w:name w:val="Odkaz"/>
    <w:rPr>
      <w:outline w:val="0"/>
      <w:color w:val="0563c1"/>
      <w:u w:color="0563c1" w:val="single"/>
    </w:rPr>
  </w:style>
  <w:style w:type="character" w:styleId="Hyperlink0" w:customStyle="1">
    <w:name w:val="Hyperlink.0"/>
    <w:basedOn w:val="Odkaz"/>
    <w:rPr>
      <w:rFonts w:ascii="Arial" w:cs="Arial" w:eastAsia="Arial" w:hAnsi="Arial"/>
      <w:outline w:val="0"/>
      <w:color w:val="0563c1"/>
      <w:sz w:val="20"/>
      <w:szCs w:val="20"/>
      <w:u w:color="0563c1" w:val="single"/>
    </w:rPr>
  </w:style>
  <w:style w:type="character" w:styleId="dn" w:customStyle="1">
    <w:name w:val="Žádný"/>
  </w:style>
  <w:style w:type="character" w:styleId="Hyperlink1" w:customStyle="1">
    <w:name w:val="Hyperlink.1"/>
    <w:basedOn w:val="dn"/>
    <w:rPr>
      <w:rFonts w:ascii="Arial" w:cs="Arial" w:eastAsia="Arial" w:hAnsi="Arial"/>
      <w:outline w:val="0"/>
      <w:color w:val="872c35"/>
      <w:sz w:val="20"/>
      <w:szCs w:val="20"/>
      <w:u w:color="872c35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facebook.com/filmovafilharmonie" TargetMode="External"/><Relationship Id="rId10" Type="http://schemas.openxmlformats.org/officeDocument/2006/relationships/hyperlink" Target="http://www.filmharmonie.cz" TargetMode="External"/><Relationship Id="rId9" Type="http://schemas.openxmlformats.org/officeDocument/2006/relationships/hyperlink" Target="mailto:leharova@filmharmonie.cz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Moti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i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zrwhFr8B/zLA/zqfFIz8aE0Ijg==">CgMxLjAyDmguY2VjdmhlMjVnZ2JiOAByITE4eUxiUm5LZ3JLeDJxV0dfWHFzR3paWEZlTXNOcEVrMg==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2026-01-19T21:30:00Z</dcterms:created>
</cp:coreProperties>
</file>